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059" w:rsidRDefault="00025059" w:rsidP="00025059">
      <w:pPr>
        <w:ind w:firstLine="709"/>
        <w:jc w:val="both"/>
        <w:rPr>
          <w:b/>
          <w:szCs w:val="24"/>
        </w:rPr>
      </w:pPr>
      <w:r>
        <w:rPr>
          <w:b/>
          <w:szCs w:val="24"/>
        </w:rPr>
        <w:t xml:space="preserve">Информатика. </w:t>
      </w:r>
      <w:r>
        <w:rPr>
          <w:b/>
          <w:szCs w:val="24"/>
        </w:rPr>
        <w:t>11</w:t>
      </w:r>
      <w:r>
        <w:rPr>
          <w:b/>
          <w:szCs w:val="24"/>
        </w:rPr>
        <w:t xml:space="preserve"> класс</w:t>
      </w:r>
      <w:r>
        <w:rPr>
          <w:b/>
          <w:szCs w:val="24"/>
        </w:rPr>
        <w:t xml:space="preserve"> (углубленный)</w:t>
      </w:r>
      <w:bookmarkStart w:id="0" w:name="_GoBack"/>
      <w:bookmarkEnd w:id="0"/>
    </w:p>
    <w:p w:rsidR="00025059" w:rsidRDefault="00025059" w:rsidP="00DB2853">
      <w:pPr>
        <w:rPr>
          <w:color w:val="000000"/>
          <w:szCs w:val="24"/>
        </w:rPr>
      </w:pPr>
    </w:p>
    <w:p w:rsidR="00DB2853" w:rsidRDefault="00DB2853" w:rsidP="00DB2853">
      <w:pPr>
        <w:rPr>
          <w:color w:val="000000"/>
          <w:szCs w:val="24"/>
        </w:rPr>
      </w:pPr>
      <w:r>
        <w:rPr>
          <w:color w:val="000000"/>
          <w:szCs w:val="24"/>
        </w:rPr>
        <w:t>Рабочая программ курса «Информатика</w:t>
      </w:r>
      <w:r w:rsidRPr="003E2186">
        <w:rPr>
          <w:color w:val="000000"/>
          <w:szCs w:val="24"/>
        </w:rPr>
        <w:t>» на профильном уровне со</w:t>
      </w:r>
      <w:r>
        <w:rPr>
          <w:color w:val="000000"/>
          <w:szCs w:val="24"/>
        </w:rPr>
        <w:t>ставлена на основе:</w:t>
      </w:r>
    </w:p>
    <w:p w:rsidR="00DB2853" w:rsidRPr="003D2AE6" w:rsidRDefault="00DB2853" w:rsidP="00DB2853">
      <w:pPr>
        <w:pStyle w:val="a3"/>
        <w:numPr>
          <w:ilvl w:val="0"/>
          <w:numId w:val="2"/>
        </w:numPr>
        <w:tabs>
          <w:tab w:val="left" w:pos="993"/>
        </w:tabs>
        <w:jc w:val="both"/>
      </w:pPr>
      <w:r w:rsidRPr="003D2AE6">
        <w:t>Федеральный закон Российской Федерации от 29 декабря 2012 года № 273-ФЗ «Об образовании в Российской Федерации» (с изменениями и дополнениями);</w:t>
      </w:r>
    </w:p>
    <w:p w:rsidR="00DB2853" w:rsidRPr="003D2AE6" w:rsidRDefault="00DB2853" w:rsidP="00DB2853">
      <w:pPr>
        <w:pStyle w:val="a3"/>
        <w:numPr>
          <w:ilvl w:val="0"/>
          <w:numId w:val="2"/>
        </w:numPr>
        <w:tabs>
          <w:tab w:val="left" w:pos="993"/>
        </w:tabs>
        <w:jc w:val="both"/>
      </w:pPr>
      <w:r w:rsidRPr="003D2AE6">
        <w:t>Федеральный государственный образовательный стандарт среднего общего образования, утвержденный приказом Министерства образования и науки</w:t>
      </w:r>
      <w:r>
        <w:t xml:space="preserve"> </w:t>
      </w:r>
      <w:r w:rsidRPr="003D2AE6">
        <w:t>Российской Федерации</w:t>
      </w:r>
      <w:r>
        <w:t xml:space="preserve"> </w:t>
      </w:r>
      <w:r w:rsidRPr="003D2AE6">
        <w:rPr>
          <w:bCs/>
        </w:rPr>
        <w:t xml:space="preserve">от 17 мая 2012 г. № 413 </w:t>
      </w:r>
      <w:r w:rsidRPr="003D2AE6">
        <w:t>(с изменениями и дополнениями);</w:t>
      </w:r>
    </w:p>
    <w:p w:rsidR="00DB2853" w:rsidRPr="003D2AE6" w:rsidRDefault="00DB2853" w:rsidP="00DB2853">
      <w:pPr>
        <w:pStyle w:val="a3"/>
        <w:numPr>
          <w:ilvl w:val="0"/>
          <w:numId w:val="2"/>
        </w:numPr>
        <w:tabs>
          <w:tab w:val="left" w:pos="993"/>
        </w:tabs>
        <w:jc w:val="both"/>
      </w:pPr>
      <w:r w:rsidRPr="003D2AE6">
        <w:t xml:space="preserve">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3D2AE6">
        <w:t>Минобрнауки</w:t>
      </w:r>
      <w:proofErr w:type="spellEnd"/>
      <w:r w:rsidRPr="003D2AE6">
        <w:t xml:space="preserve"> России от 30.08.2013 года № 1015(с изменениями и дополнениями);</w:t>
      </w:r>
    </w:p>
    <w:p w:rsidR="00DB2853" w:rsidRPr="003D2AE6" w:rsidRDefault="00DB2853" w:rsidP="00DB2853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both"/>
        <w:rPr>
          <w:b/>
        </w:rPr>
      </w:pPr>
      <w:r w:rsidRPr="003D2AE6">
        <w:t>СанПиН 2.4.2.2821-10 «Санитарно-эпидемиологические требования к условиям и организации обучения в общеобразовательных учреждениях» (далее – СанПиН), утвержденным постановлением Главного государственного санитарного врача РФ от 29.12.2010 № 189(с изменениями и дополнениями).</w:t>
      </w:r>
    </w:p>
    <w:p w:rsidR="00DB2853" w:rsidRPr="000171D7" w:rsidRDefault="00DB2853" w:rsidP="00DB2853">
      <w:pPr>
        <w:numPr>
          <w:ilvl w:val="0"/>
          <w:numId w:val="2"/>
        </w:numPr>
        <w:jc w:val="both"/>
        <w:rPr>
          <w:color w:val="000000"/>
          <w:szCs w:val="24"/>
        </w:rPr>
      </w:pPr>
      <w:r w:rsidRPr="000171D7">
        <w:rPr>
          <w:szCs w:val="24"/>
        </w:rPr>
        <w:t>Авторской программы основного  общего образования по информатике, автор</w:t>
      </w:r>
      <w:r>
        <w:rPr>
          <w:szCs w:val="24"/>
        </w:rPr>
        <w:t>ы</w:t>
      </w:r>
      <w:r w:rsidRPr="000171D7">
        <w:rPr>
          <w:szCs w:val="24"/>
        </w:rPr>
        <w:t xml:space="preserve">  </w:t>
      </w:r>
      <w:r w:rsidRPr="00315822">
        <w:t>К.Ю. Поляков, А.П. Шестаков, Е.А. Еремин</w:t>
      </w:r>
    </w:p>
    <w:p w:rsidR="00DB2853" w:rsidRDefault="00DB2853" w:rsidP="00DB2853">
      <w:pPr>
        <w:ind w:firstLine="709"/>
        <w:jc w:val="both"/>
        <w:rPr>
          <w:color w:val="000000"/>
          <w:szCs w:val="24"/>
        </w:rPr>
      </w:pPr>
      <w:r w:rsidRPr="003E2186">
        <w:rPr>
          <w:color w:val="000000"/>
          <w:szCs w:val="24"/>
        </w:rPr>
        <w:t xml:space="preserve">Планирование курса «Информатика и ИКТ» в 10 классе на </w:t>
      </w:r>
      <w:r>
        <w:rPr>
          <w:color w:val="000000"/>
          <w:szCs w:val="24"/>
        </w:rPr>
        <w:t>профильном уровне в соответствует</w:t>
      </w:r>
      <w:r w:rsidRPr="003E2186">
        <w:rPr>
          <w:color w:val="000000"/>
          <w:szCs w:val="24"/>
        </w:rPr>
        <w:t xml:space="preserve"> Федеральн</w:t>
      </w:r>
      <w:r>
        <w:rPr>
          <w:color w:val="000000"/>
          <w:szCs w:val="24"/>
        </w:rPr>
        <w:t>ому</w:t>
      </w:r>
      <w:r w:rsidRPr="003E2186">
        <w:rPr>
          <w:color w:val="000000"/>
          <w:szCs w:val="24"/>
        </w:rPr>
        <w:t xml:space="preserve"> базисн</w:t>
      </w:r>
      <w:r>
        <w:rPr>
          <w:color w:val="000000"/>
          <w:szCs w:val="24"/>
        </w:rPr>
        <w:t>ому</w:t>
      </w:r>
      <w:r w:rsidRPr="003E2186">
        <w:rPr>
          <w:color w:val="000000"/>
          <w:szCs w:val="24"/>
        </w:rPr>
        <w:t xml:space="preserve"> учебным планом рассчитано на </w:t>
      </w:r>
      <w:r>
        <w:rPr>
          <w:color w:val="000000"/>
          <w:szCs w:val="24"/>
        </w:rPr>
        <w:t>140</w:t>
      </w:r>
      <w:r w:rsidRPr="003E2186">
        <w:rPr>
          <w:color w:val="000000"/>
          <w:szCs w:val="24"/>
        </w:rPr>
        <w:t xml:space="preserve"> час</w:t>
      </w:r>
      <w:r>
        <w:rPr>
          <w:color w:val="000000"/>
          <w:szCs w:val="24"/>
        </w:rPr>
        <w:t>ов (4 часа в неделю</w:t>
      </w:r>
      <w:proofErr w:type="gramStart"/>
      <w:r>
        <w:rPr>
          <w:color w:val="000000"/>
          <w:szCs w:val="24"/>
        </w:rPr>
        <w:t>).,</w:t>
      </w:r>
      <w:proofErr w:type="gramEnd"/>
      <w:r>
        <w:rPr>
          <w:color w:val="000000"/>
          <w:szCs w:val="24"/>
        </w:rPr>
        <w:t xml:space="preserve"> с использованием учебника: Информатика. Углубленный уровень: учебник для 10 класса: в 2 ч./К.Ю. Поляков, Е.А.Еремин- М.: БИНОМ. Лаборатория знаний, 2013.- 344с.</w:t>
      </w:r>
    </w:p>
    <w:p w:rsidR="00DB2853" w:rsidRDefault="00DB2853" w:rsidP="00DB2853">
      <w:pPr>
        <w:ind w:firstLine="709"/>
        <w:jc w:val="both"/>
        <w:rPr>
          <w:color w:val="000000"/>
          <w:szCs w:val="24"/>
        </w:rPr>
      </w:pPr>
      <w:r w:rsidRPr="003E2186">
        <w:rPr>
          <w:color w:val="000000"/>
          <w:szCs w:val="24"/>
        </w:rPr>
        <w:t>В тематическом планировании курса в каждой теме указаны работы компьютерного пр</w:t>
      </w:r>
      <w:r>
        <w:rPr>
          <w:color w:val="000000"/>
          <w:szCs w:val="24"/>
        </w:rPr>
        <w:t>актикума.</w:t>
      </w:r>
    </w:p>
    <w:p w:rsidR="00DB2853" w:rsidRDefault="00DB2853" w:rsidP="00DB2853">
      <w:pPr>
        <w:ind w:left="993"/>
        <w:jc w:val="both"/>
      </w:pPr>
    </w:p>
    <w:p w:rsidR="00DB2853" w:rsidRPr="00076916" w:rsidRDefault="00DB2853" w:rsidP="00DB2853">
      <w:pPr>
        <w:pStyle w:val="a3"/>
        <w:ind w:left="644"/>
        <w:jc w:val="center"/>
        <w:rPr>
          <w:szCs w:val="24"/>
        </w:rPr>
      </w:pPr>
      <w:r w:rsidRPr="00076916">
        <w:rPr>
          <w:b/>
          <w:bCs/>
          <w:szCs w:val="24"/>
        </w:rPr>
        <w:t>Предметные результаты обучения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rFonts w:eastAsia="Calibri"/>
          <w:szCs w:val="24"/>
        </w:rPr>
      </w:pPr>
      <w:r w:rsidRPr="00076916">
        <w:rPr>
          <w:szCs w:val="24"/>
        </w:rPr>
        <w:t xml:space="preserve">1) </w:t>
      </w:r>
      <w:proofErr w:type="spellStart"/>
      <w:r w:rsidRPr="00076916">
        <w:rPr>
          <w:szCs w:val="24"/>
        </w:rPr>
        <w:t>сформированность</w:t>
      </w:r>
      <w:proofErr w:type="spellEnd"/>
      <w:r w:rsidRPr="00076916">
        <w:rPr>
          <w:szCs w:val="24"/>
        </w:rPr>
        <w:t xml:space="preserve"> представлений о роли </w:t>
      </w:r>
      <w:proofErr w:type="spellStart"/>
      <w:r w:rsidRPr="00076916">
        <w:rPr>
          <w:szCs w:val="24"/>
        </w:rPr>
        <w:t>информациии</w:t>
      </w:r>
      <w:proofErr w:type="spellEnd"/>
      <w:r w:rsidRPr="00076916">
        <w:rPr>
          <w:szCs w:val="24"/>
        </w:rPr>
        <w:t xml:space="preserve"> связанных с ней процессов в окружающем мире;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076916">
        <w:rPr>
          <w:szCs w:val="24"/>
        </w:rPr>
        <w:t xml:space="preserve">2) владение системой базовых знаний, отражающих </w:t>
      </w:r>
      <w:r w:rsidRPr="00076916">
        <w:rPr>
          <w:iCs/>
          <w:szCs w:val="24"/>
        </w:rPr>
        <w:t xml:space="preserve">вклад информатики </w:t>
      </w:r>
      <w:r w:rsidRPr="00076916">
        <w:rPr>
          <w:szCs w:val="24"/>
        </w:rPr>
        <w:t>в формирование современной научной картины мира;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076916">
        <w:rPr>
          <w:szCs w:val="24"/>
        </w:rPr>
        <w:t xml:space="preserve">3) </w:t>
      </w:r>
      <w:proofErr w:type="spellStart"/>
      <w:r w:rsidRPr="00076916">
        <w:rPr>
          <w:szCs w:val="24"/>
        </w:rPr>
        <w:t>сформированность</w:t>
      </w:r>
      <w:proofErr w:type="spellEnd"/>
      <w:r w:rsidRPr="00076916">
        <w:rPr>
          <w:szCs w:val="24"/>
        </w:rPr>
        <w:t xml:space="preserve"> представлений о важнейших видах дискретных объектов и об их простейших свойствах, алгоритмах анализа этих объектов, о </w:t>
      </w:r>
      <w:r w:rsidRPr="00076916">
        <w:rPr>
          <w:iCs/>
          <w:szCs w:val="24"/>
        </w:rPr>
        <w:t xml:space="preserve">кодировании и декодировании данных </w:t>
      </w:r>
      <w:r w:rsidRPr="00076916">
        <w:rPr>
          <w:szCs w:val="24"/>
        </w:rPr>
        <w:t xml:space="preserve">и причинах искажения данных </w:t>
      </w:r>
      <w:proofErr w:type="spellStart"/>
      <w:r w:rsidRPr="00076916">
        <w:rPr>
          <w:szCs w:val="24"/>
        </w:rPr>
        <w:t>припередаче</w:t>
      </w:r>
      <w:proofErr w:type="spellEnd"/>
      <w:r w:rsidRPr="00076916">
        <w:rPr>
          <w:szCs w:val="24"/>
        </w:rPr>
        <w:t>;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076916">
        <w:rPr>
          <w:szCs w:val="24"/>
        </w:rPr>
        <w:t xml:space="preserve">4) систематизация знаний, относящихся к </w:t>
      </w:r>
      <w:r w:rsidRPr="00076916">
        <w:rPr>
          <w:iCs/>
          <w:szCs w:val="24"/>
        </w:rPr>
        <w:t>математическим объектам информатики</w:t>
      </w:r>
      <w:r w:rsidRPr="00076916">
        <w:rPr>
          <w:szCs w:val="24"/>
        </w:rPr>
        <w:t>; умение строить математические объекты информатики, в том числе логические формулы;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076916">
        <w:rPr>
          <w:szCs w:val="24"/>
        </w:rPr>
        <w:t xml:space="preserve">5) </w:t>
      </w:r>
      <w:proofErr w:type="spellStart"/>
      <w:r w:rsidRPr="00076916">
        <w:rPr>
          <w:szCs w:val="24"/>
        </w:rPr>
        <w:t>сформированность</w:t>
      </w:r>
      <w:proofErr w:type="spellEnd"/>
      <w:r w:rsidRPr="00076916">
        <w:rPr>
          <w:szCs w:val="24"/>
        </w:rPr>
        <w:t xml:space="preserve"> базовых навыков и умений по соблюдению требований </w:t>
      </w:r>
      <w:r w:rsidRPr="00076916">
        <w:rPr>
          <w:iCs/>
          <w:szCs w:val="24"/>
        </w:rPr>
        <w:t>техники безопасности</w:t>
      </w:r>
      <w:r w:rsidRPr="00076916">
        <w:rPr>
          <w:szCs w:val="24"/>
        </w:rPr>
        <w:t>, гигиены и ресурсосбережения при работе со средствами информатизации;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076916">
        <w:rPr>
          <w:szCs w:val="24"/>
        </w:rPr>
        <w:t xml:space="preserve">6) </w:t>
      </w:r>
      <w:proofErr w:type="spellStart"/>
      <w:r w:rsidRPr="00076916">
        <w:rPr>
          <w:szCs w:val="24"/>
        </w:rPr>
        <w:t>сформированность</w:t>
      </w:r>
      <w:proofErr w:type="spellEnd"/>
      <w:r w:rsidRPr="00076916">
        <w:rPr>
          <w:szCs w:val="24"/>
        </w:rPr>
        <w:t xml:space="preserve"> представлений об </w:t>
      </w:r>
      <w:r w:rsidRPr="00076916">
        <w:rPr>
          <w:iCs/>
          <w:szCs w:val="24"/>
        </w:rPr>
        <w:t>устройстве современных компьютеров</w:t>
      </w:r>
      <w:r w:rsidRPr="00076916">
        <w:rPr>
          <w:szCs w:val="24"/>
        </w:rPr>
        <w:t xml:space="preserve">, о тенденциях развития компьютерных технологий; о понятии «операционная система» и основных функциях операционных систем; об общих принципах разработки и функционирования </w:t>
      </w:r>
      <w:proofErr w:type="spellStart"/>
      <w:r w:rsidRPr="00076916">
        <w:rPr>
          <w:szCs w:val="24"/>
        </w:rPr>
        <w:t>интернетприложений</w:t>
      </w:r>
      <w:proofErr w:type="spellEnd"/>
      <w:r w:rsidRPr="00076916">
        <w:rPr>
          <w:szCs w:val="24"/>
        </w:rPr>
        <w:t>;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076916">
        <w:rPr>
          <w:szCs w:val="24"/>
        </w:rPr>
        <w:t xml:space="preserve">7) </w:t>
      </w:r>
      <w:proofErr w:type="spellStart"/>
      <w:r w:rsidRPr="00076916">
        <w:rPr>
          <w:szCs w:val="24"/>
        </w:rPr>
        <w:t>сформированность</w:t>
      </w:r>
      <w:proofErr w:type="spellEnd"/>
      <w:r w:rsidRPr="00076916">
        <w:rPr>
          <w:szCs w:val="24"/>
        </w:rPr>
        <w:t xml:space="preserve"> представлений о </w:t>
      </w:r>
      <w:r w:rsidRPr="00076916">
        <w:rPr>
          <w:iCs/>
          <w:szCs w:val="24"/>
        </w:rPr>
        <w:t xml:space="preserve">компьютерных сетях </w:t>
      </w:r>
      <w:r w:rsidRPr="00076916">
        <w:rPr>
          <w:szCs w:val="24"/>
        </w:rPr>
        <w:t xml:space="preserve">и их роли в современном мире; знаний базовых принципов организации и </w:t>
      </w:r>
      <w:proofErr w:type="spellStart"/>
      <w:r w:rsidRPr="00076916">
        <w:rPr>
          <w:szCs w:val="24"/>
        </w:rPr>
        <w:t>ункционирования</w:t>
      </w:r>
      <w:proofErr w:type="spellEnd"/>
      <w:r w:rsidRPr="00076916">
        <w:rPr>
          <w:szCs w:val="24"/>
        </w:rPr>
        <w:t xml:space="preserve"> компьютерных сетей, норм информационной этики и права, принципов обеспечения информационной безопасности, способов и средств обеспечения надежного функционирования средств ИКТ;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076916">
        <w:rPr>
          <w:szCs w:val="24"/>
        </w:rPr>
        <w:t xml:space="preserve">8) понимание основ </w:t>
      </w:r>
      <w:r w:rsidRPr="00076916">
        <w:rPr>
          <w:iCs/>
          <w:szCs w:val="24"/>
        </w:rPr>
        <w:t xml:space="preserve">правовых аспектов </w:t>
      </w:r>
      <w:r w:rsidRPr="00076916">
        <w:rPr>
          <w:szCs w:val="24"/>
        </w:rPr>
        <w:t>использования компьютерных программ и работы в Интернете;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076916">
        <w:rPr>
          <w:szCs w:val="24"/>
        </w:rPr>
        <w:lastRenderedPageBreak/>
        <w:t xml:space="preserve">9) владение опытом построения и использования </w:t>
      </w:r>
      <w:r w:rsidRPr="00076916">
        <w:rPr>
          <w:iCs/>
          <w:szCs w:val="24"/>
        </w:rPr>
        <w:t>компьютерно-математических моделей</w:t>
      </w:r>
      <w:r w:rsidRPr="00076916">
        <w:rPr>
          <w:szCs w:val="24"/>
        </w:rPr>
        <w:t xml:space="preserve">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процессов; </w:t>
      </w:r>
      <w:proofErr w:type="spellStart"/>
      <w:r w:rsidRPr="00076916">
        <w:rPr>
          <w:szCs w:val="24"/>
        </w:rPr>
        <w:t>сформированность</w:t>
      </w:r>
      <w:proofErr w:type="spellEnd"/>
      <w:r w:rsidRPr="00076916">
        <w:rPr>
          <w:szCs w:val="24"/>
        </w:rPr>
        <w:t xml:space="preserve"> представлений о необходимости </w:t>
      </w:r>
      <w:r w:rsidRPr="00076916">
        <w:rPr>
          <w:iCs/>
          <w:szCs w:val="24"/>
        </w:rPr>
        <w:t xml:space="preserve">анализа соответствия модели </w:t>
      </w:r>
      <w:r w:rsidRPr="00076916">
        <w:rPr>
          <w:szCs w:val="24"/>
        </w:rPr>
        <w:t>и моделируемого объекта (процесса);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076916">
        <w:rPr>
          <w:szCs w:val="24"/>
        </w:rPr>
        <w:t xml:space="preserve">10) </w:t>
      </w:r>
      <w:proofErr w:type="spellStart"/>
      <w:r w:rsidRPr="00076916">
        <w:rPr>
          <w:szCs w:val="24"/>
        </w:rPr>
        <w:t>сформированность</w:t>
      </w:r>
      <w:proofErr w:type="spellEnd"/>
      <w:r w:rsidRPr="00076916">
        <w:rPr>
          <w:szCs w:val="24"/>
        </w:rPr>
        <w:t xml:space="preserve"> представлений о способах хранении и простейшей обработке данных; умение пользоваться </w:t>
      </w:r>
      <w:r w:rsidRPr="00076916">
        <w:rPr>
          <w:iCs/>
          <w:szCs w:val="24"/>
        </w:rPr>
        <w:t xml:space="preserve">базами данных </w:t>
      </w:r>
      <w:r w:rsidRPr="00076916">
        <w:rPr>
          <w:szCs w:val="24"/>
        </w:rPr>
        <w:t>и справочными системами; владение основными сведениями о базах данных, их структуре, средствах создания и работы с ними;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076916">
        <w:rPr>
          <w:szCs w:val="24"/>
        </w:rPr>
        <w:t xml:space="preserve">11) владение навыками </w:t>
      </w:r>
      <w:r w:rsidRPr="00076916">
        <w:rPr>
          <w:iCs/>
          <w:szCs w:val="24"/>
        </w:rPr>
        <w:t xml:space="preserve">алгоритмического мышления </w:t>
      </w:r>
      <w:r w:rsidRPr="00076916">
        <w:rPr>
          <w:szCs w:val="24"/>
        </w:rPr>
        <w:t>и понимание необходимости формального описания алгоритмов;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076916">
        <w:rPr>
          <w:szCs w:val="24"/>
        </w:rPr>
        <w:t xml:space="preserve">12) овладение понятием </w:t>
      </w:r>
      <w:r w:rsidRPr="00076916">
        <w:rPr>
          <w:iCs/>
          <w:szCs w:val="24"/>
        </w:rPr>
        <w:t>сложности алгоритма</w:t>
      </w:r>
      <w:r w:rsidRPr="00076916">
        <w:rPr>
          <w:szCs w:val="24"/>
        </w:rPr>
        <w:t>, знание основных алгоритмов обработки числовой и текстовой информации, алгоритмов поиска и сортировки;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076916">
        <w:rPr>
          <w:szCs w:val="24"/>
        </w:rPr>
        <w:t xml:space="preserve">13) владение стандартными приемами </w:t>
      </w:r>
      <w:r w:rsidRPr="00076916">
        <w:rPr>
          <w:iCs/>
          <w:szCs w:val="24"/>
        </w:rPr>
        <w:t xml:space="preserve">написания на алгоритмическом языке программы </w:t>
      </w:r>
      <w:r w:rsidRPr="00076916">
        <w:rPr>
          <w:szCs w:val="24"/>
        </w:rPr>
        <w:t>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специализации;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076916">
        <w:rPr>
          <w:szCs w:val="24"/>
        </w:rPr>
        <w:t xml:space="preserve">14) владение </w:t>
      </w:r>
      <w:r w:rsidRPr="00076916">
        <w:rPr>
          <w:iCs/>
          <w:szCs w:val="24"/>
        </w:rPr>
        <w:t xml:space="preserve">универсальным языком программирования высокого уровня </w:t>
      </w:r>
      <w:r w:rsidRPr="00076916">
        <w:rPr>
          <w:szCs w:val="24"/>
        </w:rPr>
        <w:t>(по выбору), представлениями о базовых типах данных и структурах данных; умением использовать основные управляющие конструкции;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076916">
        <w:rPr>
          <w:szCs w:val="24"/>
        </w:rPr>
        <w:t xml:space="preserve">15) владение умением </w:t>
      </w:r>
      <w:r w:rsidRPr="00076916">
        <w:rPr>
          <w:iCs/>
          <w:szCs w:val="24"/>
        </w:rPr>
        <w:t>понимать программы</w:t>
      </w:r>
      <w:r w:rsidRPr="00076916">
        <w:rPr>
          <w:szCs w:val="24"/>
        </w:rPr>
        <w:t>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таблиц;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076916">
        <w:rPr>
          <w:szCs w:val="24"/>
        </w:rPr>
        <w:t xml:space="preserve">16) владение навыками и опытом </w:t>
      </w:r>
      <w:r w:rsidRPr="00076916">
        <w:rPr>
          <w:iCs/>
          <w:szCs w:val="24"/>
        </w:rPr>
        <w:t xml:space="preserve">разработки программ </w:t>
      </w:r>
      <w:r w:rsidRPr="00076916">
        <w:rPr>
          <w:szCs w:val="24"/>
        </w:rPr>
        <w:t>в выбранной среде программирования, включая тестирование и отладку программ; владение элементарными навыками формализации прикладной задачи и документирования программ</w:t>
      </w:r>
    </w:p>
    <w:p w:rsidR="00DB2853" w:rsidRPr="00076916" w:rsidRDefault="00DB2853" w:rsidP="00DB2853">
      <w:pPr>
        <w:autoSpaceDE w:val="0"/>
        <w:autoSpaceDN w:val="0"/>
        <w:adjustRightInd w:val="0"/>
        <w:ind w:left="284"/>
        <w:rPr>
          <w:b/>
          <w:color w:val="000000"/>
          <w:szCs w:val="24"/>
          <w:lang w:eastAsia="en-US"/>
        </w:rPr>
      </w:pPr>
    </w:p>
    <w:p w:rsidR="00DB2853" w:rsidRPr="00076916" w:rsidRDefault="00DB2853" w:rsidP="00DB2853">
      <w:pPr>
        <w:autoSpaceDE w:val="0"/>
        <w:autoSpaceDN w:val="0"/>
        <w:adjustRightInd w:val="0"/>
        <w:ind w:left="284"/>
        <w:rPr>
          <w:szCs w:val="24"/>
        </w:rPr>
      </w:pPr>
      <w:r w:rsidRPr="00076916">
        <w:rPr>
          <w:b/>
          <w:color w:val="000000"/>
          <w:szCs w:val="24"/>
        </w:rPr>
        <w:t xml:space="preserve">Формы организации учебного процесса: </w:t>
      </w:r>
      <w:r w:rsidRPr="00076916">
        <w:rPr>
          <w:szCs w:val="24"/>
        </w:rPr>
        <w:t>индивидуальные, групповые, индивидуально-групповые, фронтальные.</w:t>
      </w:r>
    </w:p>
    <w:p w:rsidR="00DB2853" w:rsidRPr="00076916" w:rsidRDefault="00DB2853" w:rsidP="00DB2853">
      <w:pPr>
        <w:ind w:left="284"/>
        <w:jc w:val="both"/>
        <w:rPr>
          <w:szCs w:val="24"/>
        </w:rPr>
      </w:pPr>
      <w:r w:rsidRPr="00076916">
        <w:rPr>
          <w:szCs w:val="24"/>
        </w:rPr>
        <w:t>На уроках используются такие формы занятий как: практические занятия; тренинг; консультация</w:t>
      </w:r>
    </w:p>
    <w:p w:rsidR="00DB2853" w:rsidRPr="00076916" w:rsidRDefault="00DB2853" w:rsidP="00DB2853">
      <w:pPr>
        <w:ind w:left="284"/>
        <w:jc w:val="both"/>
        <w:rPr>
          <w:b/>
          <w:iCs/>
          <w:color w:val="000000"/>
          <w:szCs w:val="24"/>
          <w:shd w:val="clear" w:color="auto" w:fill="FFFFFF"/>
        </w:rPr>
      </w:pPr>
    </w:p>
    <w:p w:rsidR="00DB2853" w:rsidRPr="00076916" w:rsidRDefault="00DB2853" w:rsidP="00DB2853">
      <w:pPr>
        <w:ind w:left="284"/>
        <w:jc w:val="both"/>
        <w:rPr>
          <w:color w:val="000000"/>
          <w:szCs w:val="24"/>
        </w:rPr>
      </w:pPr>
      <w:r w:rsidRPr="00076916">
        <w:rPr>
          <w:b/>
          <w:iCs/>
          <w:color w:val="000000"/>
          <w:szCs w:val="24"/>
          <w:shd w:val="clear" w:color="auto" w:fill="FFFFFF"/>
        </w:rPr>
        <w:t>Виды учебной деятельности</w:t>
      </w:r>
      <w:r w:rsidRPr="00076916">
        <w:rPr>
          <w:color w:val="000000"/>
          <w:szCs w:val="24"/>
          <w:shd w:val="clear" w:color="auto" w:fill="FFFFFF"/>
        </w:rPr>
        <w:t xml:space="preserve">. </w:t>
      </w:r>
      <w:r w:rsidRPr="00076916">
        <w:rPr>
          <w:color w:val="000000"/>
          <w:szCs w:val="24"/>
        </w:rPr>
        <w:t xml:space="preserve">Исследование. Фронтальный опрос. Взаимопроверка, самопроверка. Поиск, обнаружение ошибок логического и </w:t>
      </w:r>
      <w:proofErr w:type="gramStart"/>
      <w:r w:rsidRPr="00076916">
        <w:rPr>
          <w:color w:val="000000"/>
          <w:szCs w:val="24"/>
        </w:rPr>
        <w:t xml:space="preserve">арифметического  </w:t>
      </w:r>
      <w:proofErr w:type="spellStart"/>
      <w:r w:rsidRPr="00076916">
        <w:rPr>
          <w:color w:val="000000"/>
          <w:szCs w:val="24"/>
        </w:rPr>
        <w:t>характера.Тестирование</w:t>
      </w:r>
      <w:proofErr w:type="spellEnd"/>
      <w:proofErr w:type="gramEnd"/>
      <w:r w:rsidRPr="00076916">
        <w:rPr>
          <w:color w:val="000000"/>
          <w:szCs w:val="24"/>
        </w:rPr>
        <w:t>. Практическая деятельность. Сбор, обобщение и представление данных, полученных в ходе самостоятельно проведенных опросов. Поиск необходимой информации в учебной и справочной литературе</w:t>
      </w:r>
    </w:p>
    <w:p w:rsidR="00DB2853" w:rsidRDefault="00DB2853" w:rsidP="00DB2853">
      <w:pPr>
        <w:ind w:left="360"/>
        <w:jc w:val="center"/>
        <w:rPr>
          <w:b/>
          <w:color w:val="000000"/>
          <w:sz w:val="28"/>
          <w:szCs w:val="28"/>
        </w:rPr>
      </w:pPr>
    </w:p>
    <w:p w:rsidR="00DB2853" w:rsidRPr="002E13C6" w:rsidRDefault="00DB2853" w:rsidP="00DB2853">
      <w:pPr>
        <w:ind w:left="360"/>
        <w:jc w:val="center"/>
        <w:rPr>
          <w:b/>
          <w:color w:val="000000"/>
          <w:sz w:val="28"/>
          <w:szCs w:val="28"/>
        </w:rPr>
      </w:pPr>
      <w:r w:rsidRPr="002E13C6">
        <w:rPr>
          <w:b/>
          <w:color w:val="000000"/>
          <w:sz w:val="28"/>
          <w:szCs w:val="28"/>
        </w:rPr>
        <w:t>Содержание учебного материала</w:t>
      </w:r>
    </w:p>
    <w:p w:rsidR="00DB2853" w:rsidRPr="005D2D7C" w:rsidRDefault="00DB2853" w:rsidP="00DB2853">
      <w:pPr>
        <w:pStyle w:val="2"/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5D2D7C">
        <w:rPr>
          <w:rFonts w:ascii="Times New Roman" w:hAnsi="Times New Roman" w:cs="Times New Roman"/>
          <w:color w:val="auto"/>
          <w:sz w:val="24"/>
          <w:szCs w:val="24"/>
        </w:rPr>
        <w:t>Информация и информационные процессы</w:t>
      </w:r>
    </w:p>
    <w:p w:rsidR="00DB2853" w:rsidRPr="005D2D7C" w:rsidRDefault="00DB2853" w:rsidP="00DB2853">
      <w:pPr>
        <w:rPr>
          <w:szCs w:val="24"/>
        </w:rPr>
      </w:pPr>
      <w:r w:rsidRPr="005D2D7C">
        <w:rPr>
          <w:szCs w:val="24"/>
        </w:rPr>
        <w:t>Практическая работа №1 «Сжатие данных без потерь.»</w:t>
      </w:r>
    </w:p>
    <w:p w:rsidR="00DB2853" w:rsidRPr="005D2D7C" w:rsidRDefault="00DB2853" w:rsidP="00DB2853">
      <w:pPr>
        <w:rPr>
          <w:szCs w:val="24"/>
        </w:rPr>
      </w:pPr>
      <w:r w:rsidRPr="005D2D7C">
        <w:rPr>
          <w:szCs w:val="24"/>
        </w:rPr>
        <w:t>Практическая работа №2 «Алгоритм Хаффмана.»</w:t>
      </w:r>
    </w:p>
    <w:p w:rsidR="00DB2853" w:rsidRPr="005D2D7C" w:rsidRDefault="00DB2853" w:rsidP="00DB2853">
      <w:pPr>
        <w:rPr>
          <w:szCs w:val="24"/>
        </w:rPr>
      </w:pPr>
      <w:r w:rsidRPr="005D2D7C">
        <w:rPr>
          <w:szCs w:val="24"/>
        </w:rPr>
        <w:t>Практическая работа №3 «</w:t>
      </w:r>
      <w:r>
        <w:rPr>
          <w:szCs w:val="24"/>
        </w:rPr>
        <w:t>И</w:t>
      </w:r>
      <w:r w:rsidRPr="005D2D7C">
        <w:rPr>
          <w:szCs w:val="24"/>
        </w:rPr>
        <w:t>спользование архиватора»</w:t>
      </w:r>
    </w:p>
    <w:p w:rsidR="00DB2853" w:rsidRPr="005D2D7C" w:rsidRDefault="00DB2853" w:rsidP="00DB2853">
      <w:pPr>
        <w:rPr>
          <w:szCs w:val="24"/>
        </w:rPr>
      </w:pPr>
      <w:r w:rsidRPr="005D2D7C">
        <w:rPr>
          <w:szCs w:val="24"/>
        </w:rPr>
        <w:t>Практическая работа №4 «Сжатие информации с потерями.»</w:t>
      </w:r>
    </w:p>
    <w:p w:rsidR="00DB2853" w:rsidRPr="005D2D7C" w:rsidRDefault="00DB2853" w:rsidP="00DB2853">
      <w:pPr>
        <w:pStyle w:val="a3"/>
        <w:numPr>
          <w:ilvl w:val="0"/>
          <w:numId w:val="1"/>
        </w:numPr>
        <w:rPr>
          <w:b/>
          <w:szCs w:val="24"/>
        </w:rPr>
      </w:pPr>
      <w:r w:rsidRPr="005D2D7C">
        <w:rPr>
          <w:b/>
          <w:szCs w:val="24"/>
        </w:rPr>
        <w:lastRenderedPageBreak/>
        <w:t>Моделирование</w:t>
      </w:r>
    </w:p>
    <w:p w:rsidR="00DB2853" w:rsidRPr="007F2F01" w:rsidRDefault="00DB2853" w:rsidP="00DB2853">
      <w:pPr>
        <w:rPr>
          <w:szCs w:val="24"/>
        </w:rPr>
      </w:pPr>
      <w:r w:rsidRPr="007F2F01">
        <w:rPr>
          <w:szCs w:val="24"/>
        </w:rPr>
        <w:t>Практическая работа №5 «</w:t>
      </w:r>
      <w:r w:rsidRPr="007F2F01">
        <w:rPr>
          <w:color w:val="000000"/>
          <w:szCs w:val="24"/>
        </w:rPr>
        <w:t>Модели и моделирование.»</w:t>
      </w:r>
    </w:p>
    <w:p w:rsidR="00DB2853" w:rsidRPr="007F2F01" w:rsidRDefault="00DB2853" w:rsidP="00DB2853">
      <w:pPr>
        <w:rPr>
          <w:szCs w:val="24"/>
        </w:rPr>
      </w:pPr>
      <w:r w:rsidRPr="007F2F01">
        <w:rPr>
          <w:szCs w:val="24"/>
        </w:rPr>
        <w:t>Практическая работа №6 «</w:t>
      </w:r>
      <w:r w:rsidRPr="007F2F01">
        <w:rPr>
          <w:color w:val="000000"/>
          <w:szCs w:val="24"/>
        </w:rPr>
        <w:t>Моделирование движения.»</w:t>
      </w:r>
    </w:p>
    <w:p w:rsidR="00DB2853" w:rsidRPr="007F2F01" w:rsidRDefault="00DB2853" w:rsidP="00DB2853">
      <w:pPr>
        <w:rPr>
          <w:szCs w:val="24"/>
        </w:rPr>
      </w:pPr>
      <w:r w:rsidRPr="007F2F01">
        <w:rPr>
          <w:szCs w:val="24"/>
        </w:rPr>
        <w:t>Практическая работа №7  «</w:t>
      </w:r>
      <w:r w:rsidRPr="007F2F01">
        <w:rPr>
          <w:color w:val="000000"/>
          <w:szCs w:val="24"/>
        </w:rPr>
        <w:t>Модели ограниченного и неограниченного роста».</w:t>
      </w:r>
    </w:p>
    <w:p w:rsidR="00DB2853" w:rsidRPr="007F2F01" w:rsidRDefault="00DB2853" w:rsidP="00DB2853">
      <w:pPr>
        <w:rPr>
          <w:szCs w:val="24"/>
        </w:rPr>
      </w:pPr>
      <w:r w:rsidRPr="007F2F01">
        <w:rPr>
          <w:szCs w:val="24"/>
        </w:rPr>
        <w:t>Практическая работа №8 «</w:t>
      </w:r>
      <w:r w:rsidRPr="007F2F01">
        <w:rPr>
          <w:color w:val="000000"/>
          <w:szCs w:val="24"/>
        </w:rPr>
        <w:t>Моделирование эпидемии»</w:t>
      </w:r>
    </w:p>
    <w:p w:rsidR="00DB2853" w:rsidRPr="007F2F01" w:rsidRDefault="00DB2853" w:rsidP="00DB2853">
      <w:pPr>
        <w:rPr>
          <w:szCs w:val="24"/>
        </w:rPr>
      </w:pPr>
      <w:r w:rsidRPr="007F2F01">
        <w:rPr>
          <w:szCs w:val="24"/>
        </w:rPr>
        <w:t>Практическая работа №9 «</w:t>
      </w:r>
      <w:r w:rsidRPr="007F2F01">
        <w:rPr>
          <w:color w:val="000000"/>
          <w:szCs w:val="24"/>
        </w:rPr>
        <w:t>Модель «хищник-жертва».</w:t>
      </w:r>
    </w:p>
    <w:p w:rsidR="00DB2853" w:rsidRPr="007F2F01" w:rsidRDefault="00DB2853" w:rsidP="00DB2853">
      <w:pPr>
        <w:rPr>
          <w:szCs w:val="24"/>
        </w:rPr>
      </w:pPr>
      <w:r w:rsidRPr="007F2F01">
        <w:rPr>
          <w:szCs w:val="24"/>
        </w:rPr>
        <w:t>Практическая работа №10 «</w:t>
      </w:r>
      <w:r w:rsidRPr="007F2F01">
        <w:rPr>
          <w:color w:val="000000"/>
          <w:szCs w:val="24"/>
        </w:rPr>
        <w:t xml:space="preserve">Обратная связь. </w:t>
      </w:r>
      <w:proofErr w:type="spellStart"/>
      <w:r w:rsidRPr="007F2F01">
        <w:rPr>
          <w:color w:val="000000"/>
          <w:szCs w:val="24"/>
        </w:rPr>
        <w:t>Саморегуляция</w:t>
      </w:r>
      <w:proofErr w:type="spellEnd"/>
      <w:r w:rsidRPr="007F2F01">
        <w:rPr>
          <w:color w:val="000000"/>
          <w:szCs w:val="24"/>
        </w:rPr>
        <w:t>.»</w:t>
      </w:r>
    </w:p>
    <w:p w:rsidR="00DB2853" w:rsidRPr="007F2F01" w:rsidRDefault="00DB2853" w:rsidP="00DB2853">
      <w:pPr>
        <w:rPr>
          <w:szCs w:val="24"/>
        </w:rPr>
      </w:pPr>
      <w:r w:rsidRPr="007F2F01">
        <w:rPr>
          <w:szCs w:val="24"/>
        </w:rPr>
        <w:t>Практическая работа №11 «</w:t>
      </w:r>
      <w:r w:rsidRPr="007F2F01">
        <w:rPr>
          <w:color w:val="000000"/>
          <w:szCs w:val="24"/>
        </w:rPr>
        <w:t>Моделирование работы банка»»</w:t>
      </w:r>
    </w:p>
    <w:p w:rsidR="00DB2853" w:rsidRDefault="00DB2853" w:rsidP="00DB2853">
      <w:pPr>
        <w:pStyle w:val="a3"/>
        <w:numPr>
          <w:ilvl w:val="0"/>
          <w:numId w:val="1"/>
        </w:numPr>
        <w:rPr>
          <w:b/>
          <w:szCs w:val="24"/>
        </w:rPr>
      </w:pPr>
      <w:r w:rsidRPr="005D2D7C">
        <w:rPr>
          <w:b/>
          <w:szCs w:val="24"/>
        </w:rPr>
        <w:t>Базы данных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№12 «</w:t>
      </w:r>
      <w:r>
        <w:rPr>
          <w:color w:val="000000"/>
          <w:szCs w:val="24"/>
        </w:rPr>
        <w:t>О</w:t>
      </w:r>
      <w:r w:rsidRPr="00743832">
        <w:rPr>
          <w:color w:val="000000"/>
          <w:szCs w:val="24"/>
        </w:rPr>
        <w:t>перации с таблицей.»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№13 «</w:t>
      </w:r>
      <w:r>
        <w:rPr>
          <w:color w:val="000000"/>
          <w:szCs w:val="24"/>
        </w:rPr>
        <w:t>С</w:t>
      </w:r>
      <w:r w:rsidRPr="00743832">
        <w:rPr>
          <w:color w:val="000000"/>
          <w:szCs w:val="24"/>
        </w:rPr>
        <w:t>оздание таблицы»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№14 «</w:t>
      </w:r>
      <w:r w:rsidRPr="00743832">
        <w:rPr>
          <w:color w:val="000000"/>
          <w:szCs w:val="24"/>
        </w:rPr>
        <w:t>Запросы.»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№15 «</w:t>
      </w:r>
      <w:r w:rsidRPr="00743832">
        <w:rPr>
          <w:color w:val="000000"/>
          <w:szCs w:val="24"/>
        </w:rPr>
        <w:t>Формы»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№16 «</w:t>
      </w:r>
      <w:r w:rsidRPr="00743832">
        <w:rPr>
          <w:color w:val="000000"/>
          <w:szCs w:val="24"/>
        </w:rPr>
        <w:t>Отчеты.»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№17 «</w:t>
      </w:r>
      <w:r w:rsidRPr="00743832">
        <w:rPr>
          <w:color w:val="000000"/>
          <w:szCs w:val="24"/>
        </w:rPr>
        <w:t>Язык структурных запросов (SQL).»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№18 «</w:t>
      </w:r>
      <w:r w:rsidRPr="00743832">
        <w:rPr>
          <w:color w:val="000000"/>
          <w:szCs w:val="24"/>
        </w:rPr>
        <w:t>Многотабличные базы данных»</w:t>
      </w:r>
    </w:p>
    <w:p w:rsidR="00DB2853" w:rsidRPr="00743832" w:rsidRDefault="00DB2853" w:rsidP="00DB2853">
      <w:pPr>
        <w:rPr>
          <w:color w:val="000000"/>
          <w:szCs w:val="24"/>
        </w:rPr>
      </w:pPr>
      <w:r w:rsidRPr="00743832">
        <w:rPr>
          <w:szCs w:val="24"/>
        </w:rPr>
        <w:t>Практическая работа №19 «</w:t>
      </w:r>
      <w:r w:rsidRPr="00743832">
        <w:rPr>
          <w:color w:val="000000"/>
          <w:szCs w:val="24"/>
        </w:rPr>
        <w:t>Формы с подчиненной формой»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№20 «</w:t>
      </w:r>
      <w:r w:rsidRPr="00743832">
        <w:rPr>
          <w:color w:val="000000"/>
          <w:szCs w:val="24"/>
        </w:rPr>
        <w:t>Запросы к многотабличным базам данных»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№21 «</w:t>
      </w:r>
      <w:r w:rsidRPr="00743832">
        <w:rPr>
          <w:color w:val="000000"/>
          <w:szCs w:val="24"/>
        </w:rPr>
        <w:t>Отчеты с группировкой»</w:t>
      </w:r>
    </w:p>
    <w:p w:rsidR="00DB2853" w:rsidRPr="00743832" w:rsidRDefault="00DB2853" w:rsidP="00DB2853">
      <w:pPr>
        <w:rPr>
          <w:color w:val="000000"/>
          <w:szCs w:val="24"/>
        </w:rPr>
      </w:pPr>
      <w:r w:rsidRPr="00743832">
        <w:rPr>
          <w:szCs w:val="24"/>
        </w:rPr>
        <w:t>Практическая работа №22 «</w:t>
      </w:r>
      <w:proofErr w:type="spellStart"/>
      <w:r w:rsidRPr="00743832">
        <w:rPr>
          <w:color w:val="000000"/>
          <w:szCs w:val="24"/>
        </w:rPr>
        <w:t>Нереляционные</w:t>
      </w:r>
      <w:proofErr w:type="spellEnd"/>
      <w:r w:rsidRPr="00743832">
        <w:rPr>
          <w:color w:val="000000"/>
          <w:szCs w:val="24"/>
        </w:rPr>
        <w:t xml:space="preserve"> базы данных»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№23 «</w:t>
      </w:r>
      <w:r w:rsidRPr="00743832">
        <w:rPr>
          <w:color w:val="000000"/>
          <w:szCs w:val="24"/>
        </w:rPr>
        <w:t>Экспертные системы»</w:t>
      </w:r>
    </w:p>
    <w:p w:rsidR="00DB2853" w:rsidRPr="00743832" w:rsidRDefault="00DB2853" w:rsidP="00DB2853">
      <w:pPr>
        <w:pStyle w:val="a3"/>
        <w:numPr>
          <w:ilvl w:val="0"/>
          <w:numId w:val="1"/>
        </w:numPr>
        <w:rPr>
          <w:b/>
          <w:szCs w:val="24"/>
        </w:rPr>
      </w:pPr>
      <w:r w:rsidRPr="00743832">
        <w:rPr>
          <w:b/>
          <w:szCs w:val="24"/>
        </w:rPr>
        <w:t>Создание веб-сайтов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№24 «</w:t>
      </w:r>
      <w:r>
        <w:rPr>
          <w:color w:val="000000"/>
          <w:szCs w:val="24"/>
        </w:rPr>
        <w:t>О</w:t>
      </w:r>
      <w:r w:rsidRPr="00743832">
        <w:rPr>
          <w:color w:val="000000"/>
          <w:szCs w:val="24"/>
        </w:rPr>
        <w:t>формление текстовой веб-страницы.»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№25 «</w:t>
      </w:r>
      <w:r w:rsidRPr="00743832">
        <w:rPr>
          <w:color w:val="000000"/>
          <w:szCs w:val="24"/>
        </w:rPr>
        <w:t>Списки»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№26 «</w:t>
      </w:r>
      <w:r w:rsidRPr="00743832">
        <w:rPr>
          <w:color w:val="000000"/>
          <w:szCs w:val="24"/>
        </w:rPr>
        <w:t>Гиперссылки.»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№27 «</w:t>
      </w:r>
      <w:r>
        <w:rPr>
          <w:color w:val="000000"/>
          <w:szCs w:val="24"/>
        </w:rPr>
        <w:t>С</w:t>
      </w:r>
      <w:r w:rsidRPr="00743832">
        <w:rPr>
          <w:color w:val="000000"/>
          <w:szCs w:val="24"/>
        </w:rPr>
        <w:t>траница с гиперссылками»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№28 «</w:t>
      </w:r>
      <w:r>
        <w:rPr>
          <w:color w:val="000000"/>
          <w:szCs w:val="24"/>
        </w:rPr>
        <w:t>И</w:t>
      </w:r>
      <w:r w:rsidRPr="00743832">
        <w:rPr>
          <w:color w:val="000000"/>
          <w:szCs w:val="24"/>
        </w:rPr>
        <w:t>спользование CSS»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№29 «</w:t>
      </w:r>
      <w:r w:rsidRPr="00743832">
        <w:rPr>
          <w:color w:val="000000"/>
          <w:szCs w:val="24"/>
        </w:rPr>
        <w:t>Рисунки на веб-страницах»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№30 «</w:t>
      </w:r>
      <w:r w:rsidRPr="00743832">
        <w:rPr>
          <w:color w:val="000000"/>
          <w:szCs w:val="24"/>
        </w:rPr>
        <w:t>Мультимедиа.»</w:t>
      </w:r>
    </w:p>
    <w:p w:rsidR="00DB2853" w:rsidRPr="00743832" w:rsidRDefault="00DB2853" w:rsidP="00DB2853">
      <w:pPr>
        <w:rPr>
          <w:color w:val="000000"/>
          <w:szCs w:val="24"/>
        </w:rPr>
      </w:pPr>
      <w:r w:rsidRPr="00743832">
        <w:rPr>
          <w:szCs w:val="24"/>
        </w:rPr>
        <w:t>Практическая работа №31 «</w:t>
      </w:r>
      <w:r>
        <w:rPr>
          <w:color w:val="000000"/>
          <w:szCs w:val="24"/>
        </w:rPr>
        <w:t>И</w:t>
      </w:r>
      <w:r w:rsidRPr="00743832">
        <w:rPr>
          <w:color w:val="000000"/>
          <w:szCs w:val="24"/>
        </w:rPr>
        <w:t>спользование таблиц»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№32 «</w:t>
      </w:r>
      <w:r>
        <w:rPr>
          <w:color w:val="000000"/>
          <w:szCs w:val="24"/>
        </w:rPr>
        <w:t>Б</w:t>
      </w:r>
      <w:r w:rsidRPr="00743832">
        <w:rPr>
          <w:color w:val="000000"/>
          <w:szCs w:val="24"/>
        </w:rPr>
        <w:t>лочная верстка»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№33 «</w:t>
      </w:r>
      <w:r w:rsidRPr="00743832">
        <w:rPr>
          <w:color w:val="000000"/>
          <w:szCs w:val="24"/>
        </w:rPr>
        <w:t>XML и XHTML.»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№34 «</w:t>
      </w:r>
      <w:r w:rsidRPr="00743832">
        <w:rPr>
          <w:color w:val="000000"/>
          <w:szCs w:val="24"/>
        </w:rPr>
        <w:t>Динамический HTML»</w:t>
      </w:r>
    </w:p>
    <w:p w:rsidR="00DB2853" w:rsidRPr="00743832" w:rsidRDefault="00DB2853" w:rsidP="00DB2853">
      <w:pPr>
        <w:rPr>
          <w:color w:val="000000"/>
          <w:szCs w:val="24"/>
        </w:rPr>
      </w:pPr>
      <w:r w:rsidRPr="00743832">
        <w:rPr>
          <w:szCs w:val="24"/>
        </w:rPr>
        <w:t>Практическая работа №35 «</w:t>
      </w:r>
      <w:r>
        <w:rPr>
          <w:color w:val="000000"/>
          <w:szCs w:val="24"/>
        </w:rPr>
        <w:t>И</w:t>
      </w:r>
      <w:r w:rsidRPr="00743832">
        <w:rPr>
          <w:color w:val="000000"/>
          <w:szCs w:val="24"/>
        </w:rPr>
        <w:t xml:space="preserve">спользование </w:t>
      </w:r>
      <w:proofErr w:type="spellStart"/>
      <w:r w:rsidRPr="00743832">
        <w:rPr>
          <w:color w:val="000000"/>
          <w:szCs w:val="24"/>
        </w:rPr>
        <w:t>Javascript</w:t>
      </w:r>
      <w:proofErr w:type="spellEnd"/>
      <w:r w:rsidRPr="00743832">
        <w:rPr>
          <w:color w:val="000000"/>
          <w:szCs w:val="24"/>
        </w:rPr>
        <w:t>.»</w:t>
      </w:r>
    </w:p>
    <w:p w:rsidR="00DB2853" w:rsidRPr="00743832" w:rsidRDefault="00DB2853" w:rsidP="00DB2853">
      <w:pPr>
        <w:rPr>
          <w:szCs w:val="24"/>
        </w:rPr>
      </w:pPr>
      <w:r w:rsidRPr="00743832">
        <w:rPr>
          <w:szCs w:val="24"/>
        </w:rPr>
        <w:t>Практическая работа №36 «</w:t>
      </w:r>
      <w:r w:rsidRPr="00743832">
        <w:rPr>
          <w:color w:val="000000"/>
          <w:szCs w:val="24"/>
        </w:rPr>
        <w:t>Размещение веб-сайтов»</w:t>
      </w:r>
    </w:p>
    <w:p w:rsidR="00DB2853" w:rsidRDefault="00DB2853" w:rsidP="00DB2853">
      <w:pPr>
        <w:pStyle w:val="a3"/>
        <w:numPr>
          <w:ilvl w:val="0"/>
          <w:numId w:val="1"/>
        </w:numPr>
        <w:rPr>
          <w:b/>
          <w:szCs w:val="24"/>
        </w:rPr>
      </w:pPr>
      <w:r w:rsidRPr="005D2D7C">
        <w:rPr>
          <w:b/>
          <w:szCs w:val="24"/>
        </w:rPr>
        <w:t>Элементы теории алгоритмов</w:t>
      </w:r>
    </w:p>
    <w:p w:rsidR="00DB2853" w:rsidRPr="0049372E" w:rsidRDefault="00DB2853" w:rsidP="00DB2853">
      <w:pPr>
        <w:rPr>
          <w:szCs w:val="24"/>
        </w:rPr>
      </w:pPr>
      <w:r w:rsidRPr="0049372E">
        <w:rPr>
          <w:szCs w:val="24"/>
        </w:rPr>
        <w:t>Практическая работа №37 «</w:t>
      </w:r>
      <w:r w:rsidRPr="0049372E">
        <w:rPr>
          <w:color w:val="000000"/>
          <w:szCs w:val="24"/>
        </w:rPr>
        <w:t>Уточнение понятие алгоритма»</w:t>
      </w:r>
    </w:p>
    <w:p w:rsidR="00DB2853" w:rsidRPr="0049372E" w:rsidRDefault="00DB2853" w:rsidP="00DB2853">
      <w:pPr>
        <w:rPr>
          <w:szCs w:val="24"/>
        </w:rPr>
      </w:pPr>
      <w:r w:rsidRPr="0049372E">
        <w:rPr>
          <w:szCs w:val="24"/>
        </w:rPr>
        <w:t>Практическая работа №38 «</w:t>
      </w:r>
      <w:r w:rsidRPr="0049372E">
        <w:rPr>
          <w:color w:val="000000"/>
          <w:szCs w:val="24"/>
        </w:rPr>
        <w:t>Универсальные исполнители»</w:t>
      </w:r>
    </w:p>
    <w:p w:rsidR="00DB2853" w:rsidRPr="0049372E" w:rsidRDefault="00DB2853" w:rsidP="00DB2853">
      <w:pPr>
        <w:rPr>
          <w:szCs w:val="24"/>
        </w:rPr>
      </w:pPr>
      <w:r w:rsidRPr="0049372E">
        <w:rPr>
          <w:szCs w:val="24"/>
        </w:rPr>
        <w:t>Практическая работа №39 «</w:t>
      </w:r>
      <w:r w:rsidRPr="0049372E">
        <w:rPr>
          <w:color w:val="000000"/>
          <w:szCs w:val="24"/>
        </w:rPr>
        <w:t>Алгоритмически неразрешимые задачи.»</w:t>
      </w:r>
    </w:p>
    <w:p w:rsidR="00DB2853" w:rsidRPr="0049372E" w:rsidRDefault="00DB2853" w:rsidP="00DB2853">
      <w:pPr>
        <w:rPr>
          <w:szCs w:val="24"/>
        </w:rPr>
      </w:pPr>
      <w:r w:rsidRPr="0049372E">
        <w:rPr>
          <w:szCs w:val="24"/>
        </w:rPr>
        <w:t>Практическая работа №40 «</w:t>
      </w:r>
      <w:r w:rsidRPr="0049372E">
        <w:rPr>
          <w:color w:val="000000"/>
          <w:szCs w:val="24"/>
        </w:rPr>
        <w:t>Доказательство правильности программ»</w:t>
      </w:r>
    </w:p>
    <w:p w:rsidR="00DB2853" w:rsidRDefault="00DB2853" w:rsidP="00DB2853">
      <w:pPr>
        <w:pStyle w:val="a3"/>
        <w:numPr>
          <w:ilvl w:val="0"/>
          <w:numId w:val="1"/>
        </w:numPr>
        <w:rPr>
          <w:b/>
          <w:szCs w:val="24"/>
        </w:rPr>
      </w:pPr>
      <w:r w:rsidRPr="005D2D7C">
        <w:rPr>
          <w:b/>
          <w:szCs w:val="24"/>
        </w:rPr>
        <w:t>Алгоритмизация и программирование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№41 «</w:t>
      </w:r>
      <w:r w:rsidRPr="002E13C6">
        <w:rPr>
          <w:color w:val="000000"/>
          <w:szCs w:val="24"/>
        </w:rPr>
        <w:t>Длинные числа»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№42 «</w:t>
      </w:r>
      <w:r w:rsidRPr="002E13C6">
        <w:rPr>
          <w:color w:val="000000"/>
          <w:szCs w:val="24"/>
        </w:rPr>
        <w:t>Структуры (записи).»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№43 «</w:t>
      </w:r>
      <w:r w:rsidRPr="002E13C6">
        <w:rPr>
          <w:color w:val="000000"/>
          <w:szCs w:val="24"/>
        </w:rPr>
        <w:t>Динамические массивы.»</w:t>
      </w:r>
    </w:p>
    <w:p w:rsidR="00DB2853" w:rsidRPr="002E13C6" w:rsidRDefault="00DB2853" w:rsidP="00DB2853">
      <w:pPr>
        <w:rPr>
          <w:color w:val="000000"/>
          <w:szCs w:val="24"/>
        </w:rPr>
      </w:pPr>
      <w:r w:rsidRPr="002E13C6">
        <w:rPr>
          <w:szCs w:val="24"/>
        </w:rPr>
        <w:t>Практическая работа №44 «</w:t>
      </w:r>
      <w:r w:rsidRPr="002E13C6">
        <w:rPr>
          <w:color w:val="000000"/>
          <w:szCs w:val="24"/>
        </w:rPr>
        <w:t>Списки»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№45 «</w:t>
      </w:r>
      <w:r w:rsidRPr="002E13C6">
        <w:rPr>
          <w:color w:val="000000"/>
          <w:szCs w:val="24"/>
        </w:rPr>
        <w:t>Использование модулей.»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</w:t>
      </w:r>
      <w:proofErr w:type="gramStart"/>
      <w:r w:rsidRPr="002E13C6">
        <w:rPr>
          <w:szCs w:val="24"/>
        </w:rPr>
        <w:t>46  «</w:t>
      </w:r>
      <w:proofErr w:type="gramEnd"/>
      <w:r w:rsidRPr="002E13C6">
        <w:rPr>
          <w:color w:val="000000"/>
          <w:szCs w:val="24"/>
        </w:rPr>
        <w:t>Стек.»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№47 «</w:t>
      </w:r>
      <w:r w:rsidRPr="002E13C6">
        <w:rPr>
          <w:color w:val="000000"/>
          <w:szCs w:val="24"/>
        </w:rPr>
        <w:t>Очередь. Дек»</w:t>
      </w:r>
    </w:p>
    <w:p w:rsidR="00DB2853" w:rsidRPr="002E13C6" w:rsidRDefault="00DB2853" w:rsidP="00DB2853">
      <w:pPr>
        <w:rPr>
          <w:color w:val="000000"/>
          <w:szCs w:val="24"/>
        </w:rPr>
      </w:pPr>
      <w:r w:rsidRPr="002E13C6">
        <w:rPr>
          <w:szCs w:val="24"/>
        </w:rPr>
        <w:t>Практическая работа №48 «</w:t>
      </w:r>
      <w:r w:rsidRPr="002E13C6">
        <w:rPr>
          <w:color w:val="000000"/>
          <w:szCs w:val="24"/>
        </w:rPr>
        <w:t>Деревья. Основные понятия»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№49 «</w:t>
      </w:r>
      <w:r w:rsidRPr="002E13C6">
        <w:rPr>
          <w:color w:val="000000"/>
          <w:szCs w:val="24"/>
        </w:rPr>
        <w:t>Вычисление арифметических выражений»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№50 «</w:t>
      </w:r>
      <w:r w:rsidRPr="002E13C6">
        <w:rPr>
          <w:color w:val="000000"/>
          <w:szCs w:val="24"/>
        </w:rPr>
        <w:t>Хранение двоичного дерева в массиве»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№51 «</w:t>
      </w:r>
      <w:r w:rsidRPr="002E13C6">
        <w:rPr>
          <w:color w:val="000000"/>
          <w:szCs w:val="24"/>
        </w:rPr>
        <w:t>Задача Прима-</w:t>
      </w:r>
      <w:proofErr w:type="spellStart"/>
      <w:r w:rsidRPr="002E13C6">
        <w:rPr>
          <w:color w:val="000000"/>
          <w:szCs w:val="24"/>
        </w:rPr>
        <w:t>Крускала</w:t>
      </w:r>
      <w:proofErr w:type="spellEnd"/>
      <w:r w:rsidRPr="002E13C6">
        <w:rPr>
          <w:color w:val="000000"/>
          <w:szCs w:val="24"/>
        </w:rPr>
        <w:t>»</w:t>
      </w:r>
    </w:p>
    <w:p w:rsidR="00DB2853" w:rsidRPr="002E13C6" w:rsidRDefault="00DB2853" w:rsidP="00DB2853">
      <w:pPr>
        <w:rPr>
          <w:color w:val="000000"/>
          <w:szCs w:val="24"/>
        </w:rPr>
      </w:pPr>
      <w:r w:rsidRPr="002E13C6">
        <w:rPr>
          <w:szCs w:val="24"/>
        </w:rPr>
        <w:t>Практическая работа №52 «</w:t>
      </w:r>
      <w:r w:rsidRPr="002E13C6">
        <w:rPr>
          <w:color w:val="000000"/>
          <w:szCs w:val="24"/>
        </w:rPr>
        <w:t>Поиск кратчайших путей в графе.»</w:t>
      </w:r>
    </w:p>
    <w:p w:rsidR="00DB2853" w:rsidRPr="002E13C6" w:rsidRDefault="00DB2853" w:rsidP="00DB2853">
      <w:pPr>
        <w:rPr>
          <w:color w:val="000000"/>
          <w:szCs w:val="24"/>
        </w:rPr>
      </w:pPr>
      <w:r w:rsidRPr="002E13C6">
        <w:rPr>
          <w:szCs w:val="24"/>
        </w:rPr>
        <w:t>Практическая работа №53 «</w:t>
      </w:r>
      <w:r w:rsidRPr="002E13C6">
        <w:rPr>
          <w:color w:val="000000"/>
          <w:szCs w:val="24"/>
        </w:rPr>
        <w:t>Динамическое программирование»</w:t>
      </w:r>
    </w:p>
    <w:p w:rsidR="00DB2853" w:rsidRPr="002E13C6" w:rsidRDefault="00DB2853" w:rsidP="00DB2853">
      <w:pPr>
        <w:pStyle w:val="a3"/>
        <w:numPr>
          <w:ilvl w:val="0"/>
          <w:numId w:val="1"/>
        </w:numPr>
        <w:rPr>
          <w:b/>
          <w:szCs w:val="24"/>
        </w:rPr>
      </w:pPr>
      <w:r w:rsidRPr="002E13C6">
        <w:rPr>
          <w:b/>
          <w:szCs w:val="24"/>
        </w:rPr>
        <w:t>Объектно-ориентированное программирование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№54 «</w:t>
      </w:r>
      <w:r w:rsidRPr="002E13C6">
        <w:rPr>
          <w:color w:val="000000"/>
          <w:szCs w:val="24"/>
        </w:rPr>
        <w:t>Создание объектов в программе»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№55 «</w:t>
      </w:r>
      <w:r w:rsidRPr="002E13C6">
        <w:rPr>
          <w:color w:val="000000"/>
          <w:szCs w:val="24"/>
        </w:rPr>
        <w:t>Скрытие внутреннего устройства.»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№56 «</w:t>
      </w:r>
      <w:r w:rsidRPr="002E13C6">
        <w:rPr>
          <w:color w:val="000000"/>
          <w:szCs w:val="24"/>
        </w:rPr>
        <w:t>Иерархия классов»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№57 «</w:t>
      </w:r>
      <w:r w:rsidRPr="002E13C6">
        <w:rPr>
          <w:color w:val="000000"/>
          <w:szCs w:val="24"/>
        </w:rPr>
        <w:t>Классы логических элементов»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№58 «</w:t>
      </w:r>
      <w:r w:rsidRPr="002E13C6">
        <w:rPr>
          <w:color w:val="000000"/>
          <w:szCs w:val="24"/>
        </w:rPr>
        <w:t>Объекты и их свойства»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№59 «</w:t>
      </w:r>
      <w:r w:rsidRPr="002E13C6">
        <w:rPr>
          <w:color w:val="000000"/>
          <w:szCs w:val="24"/>
        </w:rPr>
        <w:t>Использование готовых компонентов»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№60 «</w:t>
      </w:r>
      <w:r w:rsidRPr="002E13C6">
        <w:rPr>
          <w:color w:val="000000"/>
          <w:szCs w:val="24"/>
        </w:rPr>
        <w:t>Совершенствование компонентов»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№61 «</w:t>
      </w:r>
      <w:r w:rsidRPr="002E13C6">
        <w:rPr>
          <w:color w:val="000000"/>
          <w:szCs w:val="24"/>
        </w:rPr>
        <w:t>Модель и представление»</w:t>
      </w:r>
    </w:p>
    <w:p w:rsidR="00DB2853" w:rsidRPr="002E13C6" w:rsidRDefault="00DB2853" w:rsidP="00DB2853">
      <w:pPr>
        <w:pStyle w:val="a3"/>
        <w:numPr>
          <w:ilvl w:val="0"/>
          <w:numId w:val="1"/>
        </w:numPr>
        <w:rPr>
          <w:b/>
          <w:szCs w:val="24"/>
        </w:rPr>
      </w:pPr>
      <w:r w:rsidRPr="002E13C6">
        <w:rPr>
          <w:b/>
          <w:szCs w:val="24"/>
        </w:rPr>
        <w:t>Компьютерная графика и анимация</w:t>
      </w:r>
    </w:p>
    <w:p w:rsidR="00DB2853" w:rsidRPr="002E13C6" w:rsidRDefault="00DB2853" w:rsidP="00DB2853">
      <w:pPr>
        <w:rPr>
          <w:b/>
          <w:szCs w:val="24"/>
        </w:rPr>
      </w:pPr>
      <w:r w:rsidRPr="002E13C6">
        <w:rPr>
          <w:szCs w:val="24"/>
        </w:rPr>
        <w:t>Практическая работа №62 «</w:t>
      </w:r>
      <w:r w:rsidRPr="002E13C6">
        <w:rPr>
          <w:color w:val="000000"/>
          <w:szCs w:val="24"/>
        </w:rPr>
        <w:t>Ввод цифровых изображений. Кадрирование»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№63 «</w:t>
      </w:r>
      <w:r w:rsidRPr="002E13C6">
        <w:rPr>
          <w:color w:val="000000"/>
          <w:szCs w:val="24"/>
        </w:rPr>
        <w:t>Коррекция фотографий.»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№64 «</w:t>
      </w:r>
      <w:r w:rsidRPr="002E13C6">
        <w:rPr>
          <w:color w:val="000000"/>
          <w:szCs w:val="24"/>
        </w:rPr>
        <w:t>Работа с областями»</w:t>
      </w:r>
    </w:p>
    <w:p w:rsidR="00DB2853" w:rsidRPr="002E13C6" w:rsidRDefault="00DB2853" w:rsidP="00DB2853">
      <w:pPr>
        <w:rPr>
          <w:color w:val="000000"/>
          <w:szCs w:val="24"/>
        </w:rPr>
      </w:pPr>
      <w:r w:rsidRPr="002E13C6">
        <w:rPr>
          <w:szCs w:val="24"/>
        </w:rPr>
        <w:t>Практическая работа №65 «</w:t>
      </w:r>
      <w:r w:rsidRPr="002E13C6">
        <w:rPr>
          <w:color w:val="000000"/>
          <w:szCs w:val="24"/>
        </w:rPr>
        <w:t>Фильтры»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№66 «</w:t>
      </w:r>
      <w:r w:rsidRPr="002E13C6">
        <w:rPr>
          <w:color w:val="000000"/>
          <w:szCs w:val="24"/>
        </w:rPr>
        <w:t>Многослойные изображения»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№67 «</w:t>
      </w:r>
      <w:r w:rsidRPr="002E13C6">
        <w:rPr>
          <w:color w:val="000000"/>
          <w:szCs w:val="24"/>
        </w:rPr>
        <w:t>Каналы»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№68 «</w:t>
      </w:r>
      <w:r w:rsidRPr="002E13C6">
        <w:rPr>
          <w:color w:val="000000"/>
          <w:szCs w:val="24"/>
        </w:rPr>
        <w:t>Иллюстраций для веб-сайтов»</w:t>
      </w:r>
    </w:p>
    <w:p w:rsidR="00DB2853" w:rsidRPr="002E13C6" w:rsidRDefault="00DB2853" w:rsidP="00DB2853">
      <w:pPr>
        <w:rPr>
          <w:color w:val="000000"/>
          <w:szCs w:val="24"/>
        </w:rPr>
      </w:pPr>
      <w:r w:rsidRPr="002E13C6">
        <w:rPr>
          <w:szCs w:val="24"/>
        </w:rPr>
        <w:t>Практическая работа №69 «</w:t>
      </w:r>
      <w:r w:rsidRPr="002E13C6">
        <w:rPr>
          <w:color w:val="000000"/>
          <w:szCs w:val="24"/>
        </w:rPr>
        <w:t>GIF-анимация»</w:t>
      </w:r>
    </w:p>
    <w:p w:rsidR="00DB2853" w:rsidRPr="002E13C6" w:rsidRDefault="00DB2853" w:rsidP="00DB2853">
      <w:pPr>
        <w:rPr>
          <w:b/>
          <w:szCs w:val="24"/>
        </w:rPr>
      </w:pPr>
      <w:r w:rsidRPr="002E13C6">
        <w:rPr>
          <w:szCs w:val="24"/>
        </w:rPr>
        <w:t>Практическая работа №70 «</w:t>
      </w:r>
      <w:r w:rsidRPr="002E13C6">
        <w:rPr>
          <w:color w:val="000000"/>
          <w:szCs w:val="24"/>
        </w:rPr>
        <w:t>Контуры»</w:t>
      </w:r>
    </w:p>
    <w:p w:rsidR="00DB2853" w:rsidRPr="002E13C6" w:rsidRDefault="00DB2853" w:rsidP="00DB2853">
      <w:pPr>
        <w:pStyle w:val="a3"/>
        <w:numPr>
          <w:ilvl w:val="0"/>
          <w:numId w:val="1"/>
        </w:numPr>
        <w:rPr>
          <w:b/>
          <w:szCs w:val="24"/>
        </w:rPr>
      </w:pPr>
      <w:r w:rsidRPr="002E13C6">
        <w:rPr>
          <w:b/>
          <w:szCs w:val="24"/>
        </w:rPr>
        <w:t>3D-моделирование и анимация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№71 «</w:t>
      </w:r>
      <w:r w:rsidRPr="002E13C6">
        <w:rPr>
          <w:color w:val="000000"/>
          <w:szCs w:val="24"/>
        </w:rPr>
        <w:t>Работа с объектами»</w:t>
      </w:r>
    </w:p>
    <w:p w:rsidR="00DB2853" w:rsidRPr="002E13C6" w:rsidRDefault="00DB2853" w:rsidP="00DB2853">
      <w:pPr>
        <w:rPr>
          <w:b/>
          <w:szCs w:val="24"/>
        </w:rPr>
      </w:pPr>
      <w:r w:rsidRPr="002E13C6">
        <w:rPr>
          <w:szCs w:val="24"/>
        </w:rPr>
        <w:t>Практическая работа №72 «</w:t>
      </w:r>
      <w:r w:rsidRPr="002E13C6">
        <w:rPr>
          <w:color w:val="000000"/>
          <w:szCs w:val="24"/>
        </w:rPr>
        <w:t>Сеточные модели»</w:t>
      </w:r>
    </w:p>
    <w:p w:rsidR="00DB2853" w:rsidRPr="002E13C6" w:rsidRDefault="00DB2853" w:rsidP="00DB2853">
      <w:pPr>
        <w:rPr>
          <w:b/>
          <w:szCs w:val="24"/>
        </w:rPr>
      </w:pPr>
      <w:r w:rsidRPr="002E13C6">
        <w:rPr>
          <w:szCs w:val="24"/>
        </w:rPr>
        <w:t>Практическая работа №73 «</w:t>
      </w:r>
      <w:r w:rsidRPr="002E13C6">
        <w:rPr>
          <w:color w:val="000000"/>
          <w:szCs w:val="24"/>
        </w:rPr>
        <w:t>Модификаторы»</w:t>
      </w:r>
    </w:p>
    <w:p w:rsidR="00DB2853" w:rsidRPr="002E13C6" w:rsidRDefault="00DB2853" w:rsidP="00DB2853">
      <w:pPr>
        <w:rPr>
          <w:b/>
          <w:szCs w:val="24"/>
        </w:rPr>
      </w:pPr>
      <w:r w:rsidRPr="002E13C6">
        <w:rPr>
          <w:szCs w:val="24"/>
        </w:rPr>
        <w:t>Практическая работа №74 «</w:t>
      </w:r>
      <w:r w:rsidRPr="002E13C6">
        <w:rPr>
          <w:color w:val="000000"/>
          <w:szCs w:val="24"/>
        </w:rPr>
        <w:t>Контуры»</w:t>
      </w:r>
    </w:p>
    <w:p w:rsidR="00DB2853" w:rsidRPr="002E13C6" w:rsidRDefault="00DB2853" w:rsidP="00DB2853">
      <w:pPr>
        <w:rPr>
          <w:b/>
          <w:szCs w:val="24"/>
        </w:rPr>
      </w:pPr>
      <w:r w:rsidRPr="002E13C6">
        <w:rPr>
          <w:szCs w:val="24"/>
        </w:rPr>
        <w:t>Практическая работа №75 «</w:t>
      </w:r>
      <w:r w:rsidRPr="002E13C6">
        <w:rPr>
          <w:color w:val="000000"/>
          <w:szCs w:val="24"/>
        </w:rPr>
        <w:t>Материалы и текстуры»</w:t>
      </w:r>
    </w:p>
    <w:p w:rsidR="00DB2853" w:rsidRPr="002E13C6" w:rsidRDefault="00DB2853" w:rsidP="00DB2853">
      <w:pPr>
        <w:rPr>
          <w:b/>
          <w:szCs w:val="24"/>
        </w:rPr>
      </w:pPr>
      <w:r w:rsidRPr="002E13C6">
        <w:rPr>
          <w:szCs w:val="24"/>
        </w:rPr>
        <w:t>Практическая работа №76 «</w:t>
      </w:r>
      <w:r w:rsidRPr="002E13C6">
        <w:rPr>
          <w:color w:val="000000"/>
          <w:szCs w:val="24"/>
        </w:rPr>
        <w:t>Текстуры»</w:t>
      </w:r>
    </w:p>
    <w:p w:rsidR="00DB2853" w:rsidRPr="002E13C6" w:rsidRDefault="00DB2853" w:rsidP="00DB2853">
      <w:pPr>
        <w:rPr>
          <w:b/>
          <w:szCs w:val="24"/>
        </w:rPr>
      </w:pPr>
      <w:r w:rsidRPr="002E13C6">
        <w:rPr>
          <w:szCs w:val="24"/>
        </w:rPr>
        <w:t>Практическая работа №77 «</w:t>
      </w:r>
      <w:r w:rsidRPr="002E13C6">
        <w:rPr>
          <w:color w:val="000000"/>
          <w:szCs w:val="24"/>
        </w:rPr>
        <w:t>UV-развертка»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№78 «</w:t>
      </w:r>
      <w:r w:rsidRPr="002E13C6">
        <w:rPr>
          <w:color w:val="000000"/>
          <w:szCs w:val="24"/>
        </w:rPr>
        <w:t>Рендеринг»</w:t>
      </w:r>
    </w:p>
    <w:p w:rsidR="00DB2853" w:rsidRPr="002E13C6" w:rsidRDefault="00DB2853" w:rsidP="00DB2853">
      <w:pPr>
        <w:rPr>
          <w:szCs w:val="24"/>
        </w:rPr>
      </w:pPr>
      <w:r w:rsidRPr="002E13C6">
        <w:rPr>
          <w:szCs w:val="24"/>
        </w:rPr>
        <w:t>Практическая работа №79 «</w:t>
      </w:r>
      <w:r w:rsidRPr="002E13C6">
        <w:rPr>
          <w:color w:val="000000"/>
          <w:szCs w:val="24"/>
        </w:rPr>
        <w:t>Анимация»</w:t>
      </w:r>
    </w:p>
    <w:p w:rsidR="00DB2853" w:rsidRDefault="00DB2853" w:rsidP="00DB2853">
      <w:pPr>
        <w:rPr>
          <w:b/>
          <w:szCs w:val="24"/>
        </w:rPr>
      </w:pPr>
    </w:p>
    <w:p w:rsidR="00DB2853" w:rsidRDefault="00DB2853" w:rsidP="00DB2853">
      <w:pPr>
        <w:rPr>
          <w:b/>
          <w:szCs w:val="24"/>
        </w:rPr>
      </w:pPr>
    </w:p>
    <w:p w:rsidR="004E4A8B" w:rsidRDefault="00025059"/>
    <w:sectPr w:rsidR="004E4A8B" w:rsidSect="00DB28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BE186E"/>
    <w:multiLevelType w:val="hybridMultilevel"/>
    <w:tmpl w:val="58DEB7E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606E38A3"/>
    <w:multiLevelType w:val="hybridMultilevel"/>
    <w:tmpl w:val="37645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853"/>
    <w:rsid w:val="00025059"/>
    <w:rsid w:val="003C54BC"/>
    <w:rsid w:val="00CA338F"/>
    <w:rsid w:val="00DB2853"/>
    <w:rsid w:val="00F9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B8EDF-3891-46BA-ACE2-9583649E9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85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28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B28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qFormat/>
    <w:rsid w:val="00DB2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7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2020-02-07T15:47:00Z</dcterms:created>
  <dcterms:modified xsi:type="dcterms:W3CDTF">2020-02-07T15:47:00Z</dcterms:modified>
</cp:coreProperties>
</file>